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EE" w:rsidRPr="006E71EE" w:rsidRDefault="006E71EE" w:rsidP="006E71EE">
      <w:pPr>
        <w:rPr>
          <w:rFonts w:hint="eastAsia"/>
          <w:lang w:val="es-ES"/>
        </w:rPr>
      </w:pPr>
      <w:r w:rsidRPr="006E71EE">
        <w:rPr>
          <w:sz w:val="28"/>
          <w:szCs w:val="28"/>
          <w:lang w:val="es-ES"/>
        </w:rPr>
        <w:t>Hay siete métodos de decisión que hemos aprendido</w:t>
      </w:r>
      <w:r w:rsidR="00574BF4" w:rsidRPr="006E71EE">
        <w:rPr>
          <w:rFonts w:hint="eastAsia"/>
          <w:lang w:val="es-ES"/>
        </w:rPr>
        <w:t>：</w:t>
      </w:r>
    </w:p>
    <w:p w:rsidR="006E71EE" w:rsidRPr="006E71EE" w:rsidRDefault="006E71EE" w:rsidP="006E71EE">
      <w:pPr>
        <w:ind w:firstLineChars="98" w:firstLine="207"/>
      </w:pPr>
      <w:r>
        <w:rPr>
          <w:b/>
          <w:bCs/>
          <w:lang w:val="es-ES"/>
        </w:rPr>
        <w:t>1.</w:t>
      </w:r>
      <w:r w:rsidRPr="006E71EE">
        <w:rPr>
          <w:rFonts w:cstheme="minorHAnsi"/>
          <w:sz w:val="28"/>
          <w:szCs w:val="28"/>
          <w:lang w:val="es-ES"/>
        </w:rPr>
        <w:t>Autoridad: Una persona toma la decisión. El grupo genera ideas y tiene una discusión abierta, pero la decisión final la toma una sola persona.Esta es una forma de ahorrar tiempo.</w:t>
      </w:r>
    </w:p>
    <w:p w:rsidR="006E71EE" w:rsidRPr="006E71EE" w:rsidRDefault="006E71EE" w:rsidP="006E71EE">
      <w:pPr>
        <w:ind w:firstLineChars="100" w:firstLine="280"/>
        <w:rPr>
          <w:rFonts w:cstheme="minorHAnsi"/>
          <w:sz w:val="28"/>
          <w:szCs w:val="28"/>
          <w:lang w:val="es-ES"/>
        </w:rPr>
      </w:pPr>
      <w:r>
        <w:rPr>
          <w:rFonts w:ascii="宋体" w:eastAsia="宋体" w:hAnsi="宋体" w:cs="宋体"/>
          <w:sz w:val="28"/>
          <w:szCs w:val="28"/>
          <w:lang w:val="es-ES"/>
        </w:rPr>
        <w:t>2.</w:t>
      </w:r>
      <w:r w:rsidRPr="006E71EE">
        <w:rPr>
          <w:rFonts w:cstheme="minorHAnsi"/>
          <w:sz w:val="28"/>
          <w:szCs w:val="28"/>
          <w:lang w:val="es-ES"/>
        </w:rPr>
        <w:t>Mayoría: Este es un método democrático y muy rápido, El grupo vota sobre un tema particular. Tras un período de debate o discusión, la mayoría gana.</w:t>
      </w:r>
    </w:p>
    <w:p w:rsidR="006E71EE" w:rsidRPr="006E71EE" w:rsidRDefault="006E71EE" w:rsidP="006E71EE">
      <w:pPr>
        <w:ind w:firstLineChars="100" w:firstLine="280"/>
        <w:rPr>
          <w:rFonts w:cstheme="minorHAnsi"/>
          <w:sz w:val="28"/>
          <w:szCs w:val="28"/>
          <w:lang w:val="es-ES"/>
        </w:rPr>
      </w:pPr>
      <w:r>
        <w:rPr>
          <w:rFonts w:ascii="宋体" w:eastAsia="宋体" w:hAnsi="宋体" w:cs="宋体"/>
          <w:sz w:val="28"/>
          <w:szCs w:val="28"/>
          <w:lang w:val="es-ES"/>
        </w:rPr>
        <w:t>3.</w:t>
      </w:r>
      <w:r w:rsidRPr="006E71EE">
        <w:rPr>
          <w:rFonts w:cstheme="minorHAnsi"/>
          <w:sz w:val="28"/>
          <w:szCs w:val="28"/>
          <w:lang w:val="es-ES"/>
        </w:rPr>
        <w:t>Minoría negativa: este método es útil cuando hay muchas ideas y pocos votantes. Vote por propuestas impopulares y repita este proceso hasta que quede una. Pero este método es una pérdida de tiempo.</w:t>
      </w:r>
    </w:p>
    <w:p w:rsidR="006E71EE" w:rsidRPr="006E71EE" w:rsidRDefault="006E71EE" w:rsidP="006E71EE">
      <w:pPr>
        <w:ind w:firstLineChars="100" w:firstLine="280"/>
        <w:rPr>
          <w:rFonts w:cstheme="minorHAnsi"/>
          <w:sz w:val="28"/>
          <w:szCs w:val="28"/>
          <w:lang w:val="es-ES"/>
        </w:rPr>
      </w:pPr>
      <w:r>
        <w:rPr>
          <w:rFonts w:ascii="宋体" w:eastAsia="宋体" w:hAnsi="宋体" w:cs="宋体"/>
          <w:sz w:val="28"/>
          <w:szCs w:val="28"/>
          <w:lang w:val="es-ES"/>
        </w:rPr>
        <w:t>4.</w:t>
      </w:r>
      <w:r w:rsidRPr="006E71EE">
        <w:rPr>
          <w:rFonts w:cstheme="minorHAnsi"/>
          <w:sz w:val="28"/>
          <w:szCs w:val="28"/>
          <w:lang w:val="es-ES"/>
        </w:rPr>
        <w:t>Clasificación: cada persona escribe algunas de las mejores ideas y luego vota sobre estas ideas, y gana el que tenga más votos. Este método no solo es una pérdida de tiempo, sino que tampoco es adecuado para resolver ciertos problemas.</w:t>
      </w:r>
    </w:p>
    <w:p w:rsidR="006E71EE" w:rsidRPr="006E71EE" w:rsidRDefault="006E71EE" w:rsidP="006E71EE">
      <w:pPr>
        <w:ind w:firstLineChars="100" w:firstLine="280"/>
        <w:rPr>
          <w:rFonts w:cstheme="minorHAnsi"/>
          <w:sz w:val="28"/>
          <w:szCs w:val="28"/>
          <w:lang w:val="es-ES"/>
        </w:rPr>
      </w:pPr>
      <w:r>
        <w:rPr>
          <w:rFonts w:ascii="宋体" w:eastAsia="宋体" w:hAnsi="宋体" w:cs="宋体"/>
          <w:sz w:val="28"/>
          <w:szCs w:val="28"/>
          <w:lang w:val="es-ES"/>
        </w:rPr>
        <w:t>5.</w:t>
      </w:r>
      <w:r w:rsidRPr="006E71EE">
        <w:rPr>
          <w:rFonts w:cstheme="minorHAnsi"/>
          <w:sz w:val="28"/>
          <w:szCs w:val="28"/>
          <w:lang w:val="es-ES"/>
        </w:rPr>
        <w:t>Unanimidad: Todos los miembros deben estar de acuerdo en que la decisión tomada es la mejor. Pero este método es difícil de lograr.</w:t>
      </w:r>
    </w:p>
    <w:p w:rsidR="006E71EE" w:rsidRPr="006E71EE" w:rsidRDefault="006E71EE" w:rsidP="006E71EE">
      <w:pPr>
        <w:ind w:firstLineChars="100" w:firstLine="280"/>
        <w:rPr>
          <w:rFonts w:cstheme="minorHAnsi"/>
          <w:sz w:val="28"/>
          <w:szCs w:val="28"/>
          <w:lang w:val="es-ES"/>
        </w:rPr>
      </w:pPr>
      <w:r>
        <w:rPr>
          <w:rFonts w:ascii="宋体" w:eastAsia="宋体" w:hAnsi="宋体" w:cs="宋体"/>
          <w:sz w:val="28"/>
          <w:szCs w:val="28"/>
          <w:lang w:val="es-ES"/>
        </w:rPr>
        <w:t>6.</w:t>
      </w:r>
      <w:r w:rsidRPr="006E71EE">
        <w:rPr>
          <w:rFonts w:cstheme="minorHAnsi"/>
          <w:sz w:val="28"/>
          <w:szCs w:val="28"/>
          <w:lang w:val="es-ES"/>
        </w:rPr>
        <w:t>Consenso: Todas las personas discuten y negocian la decisión juntas hasta que todos entiendan y estén de acuerdo con la decisión. Pero este método requiere mucho tiempo y puede ser difícil para los miembros llegar a un consenso. Pero si tiene tiempo, esta es la mejor forma de tomar decisiones.</w:t>
      </w:r>
    </w:p>
    <w:p w:rsidR="00960761" w:rsidRDefault="006E71EE" w:rsidP="00960761">
      <w:pPr>
        <w:ind w:firstLineChars="100" w:firstLine="280"/>
        <w:rPr>
          <w:rFonts w:cstheme="minorHAnsi" w:hint="eastAsia"/>
          <w:sz w:val="28"/>
          <w:szCs w:val="28"/>
          <w:lang w:val="es-ES"/>
        </w:rPr>
      </w:pPr>
      <w:r>
        <w:rPr>
          <w:rFonts w:ascii="宋体" w:eastAsia="宋体" w:hAnsi="宋体" w:cs="宋体"/>
          <w:sz w:val="28"/>
          <w:szCs w:val="28"/>
          <w:lang w:val="es-ES"/>
        </w:rPr>
        <w:lastRenderedPageBreak/>
        <w:t>7.</w:t>
      </w:r>
      <w:r w:rsidRPr="006E71EE">
        <w:rPr>
          <w:rFonts w:cstheme="minorHAnsi"/>
          <w:sz w:val="28"/>
          <w:szCs w:val="28"/>
          <w:lang w:val="es-ES"/>
        </w:rPr>
        <w:t>Combinación de ideas: No renuncie a ninguna idea, combine estas ideas en una sola idea. Pero se puede perder mucho tiempo.</w:t>
      </w:r>
    </w:p>
    <w:p w:rsidR="00960761" w:rsidRDefault="00960761" w:rsidP="00960761">
      <w:pPr>
        <w:rPr>
          <w:rFonts w:cstheme="minorHAnsi" w:hint="eastAsia"/>
          <w:sz w:val="28"/>
          <w:szCs w:val="28"/>
          <w:lang w:val="es-ES"/>
        </w:rPr>
      </w:pPr>
      <w:r w:rsidRPr="00960761">
        <w:rPr>
          <w:rFonts w:cstheme="minorHAnsi" w:hint="eastAsia"/>
          <w:sz w:val="28"/>
          <w:szCs w:val="28"/>
          <w:lang w:val="es-ES"/>
        </w:rPr>
        <w:t>¿</w:t>
      </w:r>
      <w:r w:rsidRPr="00960761">
        <w:rPr>
          <w:rFonts w:cstheme="minorHAnsi"/>
          <w:sz w:val="28"/>
          <w:szCs w:val="28"/>
          <w:lang w:val="es-ES"/>
        </w:rPr>
        <w:t xml:space="preserve">Cómo tomamos una decisión? </w:t>
      </w:r>
    </w:p>
    <w:p w:rsidR="00960761" w:rsidRDefault="00960761" w:rsidP="00960761">
      <w:pPr>
        <w:ind w:firstLineChars="200" w:firstLine="560"/>
        <w:rPr>
          <w:rFonts w:cstheme="minorHAnsi" w:hint="eastAsia"/>
          <w:sz w:val="28"/>
          <w:szCs w:val="28"/>
          <w:lang w:val="es-ES"/>
        </w:rPr>
      </w:pPr>
      <w:r w:rsidRPr="00960761">
        <w:rPr>
          <w:rFonts w:cstheme="minorHAnsi"/>
          <w:sz w:val="28"/>
          <w:szCs w:val="28"/>
          <w:lang w:val="es-ES"/>
        </w:rPr>
        <w:t>Primero tenemos que evaluar, ¿tenemos que considerar toda la información? ¿Sigue la ley? y muchos más. En segundo lugar, debemos considerar los pros y los contras de cada opción y enumerar todas nuestras alternativas. Luego analice, analice los efectos positivos de la decisión, evite los efectos negativos y considere si el estado de nuestra decisión es relajado y tranquilo. También debemos considerar si la aplicación de esta decisión traerá el mayor beneficio y si la decisión que hemos elegido es justa y beneficiosa. La última es la acción ¿Seremos responsables de nuestras decisiones? ¿Estamos listos para tomar una decisión? Debemos considerar estos temas antes de tomar la decisión correcta, para que podamos tomar una buena decisi</w:t>
      </w:r>
      <w:r w:rsidRPr="00960761">
        <w:rPr>
          <w:rFonts w:cstheme="minorHAnsi" w:hint="eastAsia"/>
          <w:sz w:val="28"/>
          <w:szCs w:val="28"/>
          <w:lang w:val="es-ES"/>
        </w:rPr>
        <w:t>ó</w:t>
      </w:r>
      <w:r w:rsidRPr="00960761">
        <w:rPr>
          <w:rFonts w:cstheme="minorHAnsi"/>
          <w:sz w:val="28"/>
          <w:szCs w:val="28"/>
          <w:lang w:val="es-ES"/>
        </w:rPr>
        <w:t>n.</w:t>
      </w:r>
    </w:p>
    <w:p w:rsidR="00960761" w:rsidRDefault="00960761" w:rsidP="00960761">
      <w:pPr>
        <w:rPr>
          <w:rFonts w:hint="eastAsia"/>
          <w:sz w:val="28"/>
          <w:szCs w:val="28"/>
          <w:lang w:val="es-ES"/>
        </w:rPr>
      </w:pPr>
      <w:r w:rsidRPr="00960761">
        <w:rPr>
          <w:sz w:val="28"/>
          <w:szCs w:val="28"/>
          <w:lang w:val="es-ES"/>
        </w:rPr>
        <w:t>Algunos métodos nuevos</w:t>
      </w:r>
      <w:r>
        <w:rPr>
          <w:rFonts w:hint="eastAsia"/>
          <w:sz w:val="28"/>
          <w:szCs w:val="28"/>
          <w:lang w:val="es-ES"/>
        </w:rPr>
        <w:t>：</w:t>
      </w:r>
    </w:p>
    <w:p w:rsidR="00960761" w:rsidRPr="00960761" w:rsidRDefault="009A1A94" w:rsidP="00960761">
      <w:pPr>
        <w:ind w:firstLineChars="200" w:firstLine="560"/>
        <w:rPr>
          <w:sz w:val="28"/>
          <w:szCs w:val="28"/>
          <w:lang w:val="es-ES"/>
        </w:rPr>
      </w:pPr>
      <w:bookmarkStart w:id="0" w:name="_GoBack"/>
      <w:bookmarkEnd w:id="0"/>
      <w:r>
        <w:rPr>
          <w:sz w:val="28"/>
          <w:szCs w:val="28"/>
          <w:lang w:val="es-ES"/>
        </w:rPr>
        <w:t>Delegación:azar</w:t>
      </w:r>
      <w:r>
        <w:rPr>
          <w:rFonts w:hint="eastAsia"/>
          <w:sz w:val="28"/>
          <w:szCs w:val="28"/>
          <w:lang w:val="es-ES"/>
        </w:rPr>
        <w:t>，</w:t>
      </w:r>
      <w:r w:rsidRPr="009A1A94">
        <w:rPr>
          <w:lang w:val="es-ES"/>
        </w:rPr>
        <w:t xml:space="preserve"> </w:t>
      </w:r>
      <w:r>
        <w:rPr>
          <w:sz w:val="28"/>
          <w:szCs w:val="28"/>
          <w:lang w:val="es-ES"/>
        </w:rPr>
        <w:t>a</w:t>
      </w:r>
      <w:r w:rsidRPr="009A1A94">
        <w:rPr>
          <w:sz w:val="28"/>
          <w:szCs w:val="28"/>
          <w:lang w:val="es-ES"/>
        </w:rPr>
        <w:t>plicable a árboles de decisión, para evaluar y comparar alternativas, y para expresar los requisitos lógicos del procesamiento de forma intuitiva y clara. Es especialmente adecuado para situaciones en las que hay pocos factores de juicio y la relación de combinación lógica no es complicada.</w:t>
      </w:r>
    </w:p>
    <w:p w:rsidR="00B14CF3" w:rsidRDefault="00B14CF3" w:rsidP="00B14CF3">
      <w:pPr>
        <w:ind w:firstLineChars="200" w:firstLine="560"/>
        <w:rPr>
          <w:rFonts w:hint="eastAsia"/>
          <w:sz w:val="28"/>
          <w:szCs w:val="28"/>
          <w:lang w:val="es-ES"/>
        </w:rPr>
      </w:pPr>
      <w:r>
        <w:rPr>
          <w:sz w:val="28"/>
          <w:szCs w:val="28"/>
          <w:lang w:val="es-ES"/>
        </w:rPr>
        <w:t>Reacción: instinto</w:t>
      </w:r>
      <w:r>
        <w:rPr>
          <w:rFonts w:hint="eastAsia"/>
          <w:sz w:val="28"/>
          <w:szCs w:val="28"/>
          <w:lang w:val="es-ES"/>
        </w:rPr>
        <w:t>，</w:t>
      </w:r>
      <w:r w:rsidR="009A1A94">
        <w:rPr>
          <w:sz w:val="28"/>
          <w:szCs w:val="28"/>
          <w:lang w:val="es-ES"/>
        </w:rPr>
        <w:t>e</w:t>
      </w:r>
      <w:r w:rsidR="009A1A94" w:rsidRPr="009A1A94">
        <w:rPr>
          <w:sz w:val="28"/>
          <w:szCs w:val="28"/>
          <w:lang w:val="es-ES"/>
        </w:rPr>
        <w:t xml:space="preserve">l instinto cree que todos los comportamientos </w:t>
      </w:r>
      <w:r w:rsidR="009A1A94" w:rsidRPr="009A1A94">
        <w:rPr>
          <w:sz w:val="28"/>
          <w:szCs w:val="28"/>
          <w:lang w:val="es-ES"/>
        </w:rPr>
        <w:lastRenderedPageBreak/>
        <w:t>de un organismo están determinados por el instinto, y el instinto a menudo combina el aprendizaje y la experiencia adquirida para promover su comportamiento.</w:t>
      </w:r>
      <w:r w:rsidRPr="00B14CF3">
        <w:rPr>
          <w:sz w:val="28"/>
          <w:szCs w:val="28"/>
          <w:lang w:val="es-ES"/>
        </w:rPr>
        <w:t>.</w:t>
      </w:r>
    </w:p>
    <w:p w:rsidR="00960761" w:rsidRPr="00960761" w:rsidRDefault="00B14CF3" w:rsidP="00960761">
      <w:pPr>
        <w:ind w:firstLineChars="200" w:firstLine="560"/>
        <w:rPr>
          <w:sz w:val="28"/>
          <w:szCs w:val="28"/>
          <w:lang w:val="es-ES"/>
        </w:rPr>
      </w:pPr>
      <w:r>
        <w:rPr>
          <w:sz w:val="28"/>
          <w:szCs w:val="28"/>
          <w:lang w:val="es-ES"/>
        </w:rPr>
        <w:t>Reacción: intuición</w:t>
      </w:r>
      <w:r>
        <w:rPr>
          <w:rFonts w:hint="eastAsia"/>
          <w:sz w:val="28"/>
          <w:szCs w:val="28"/>
          <w:lang w:val="es-ES"/>
        </w:rPr>
        <w:t>，</w:t>
      </w:r>
      <w:r w:rsidRPr="00B14CF3">
        <w:rPr>
          <w:sz w:val="28"/>
          <w:szCs w:val="28"/>
          <w:lang w:val="es-ES"/>
        </w:rPr>
        <w:t xml:space="preserve"> </w:t>
      </w:r>
      <w:r>
        <w:rPr>
          <w:sz w:val="28"/>
          <w:szCs w:val="28"/>
          <w:lang w:val="es-ES"/>
        </w:rPr>
        <w:t>e</w:t>
      </w:r>
      <w:r w:rsidRPr="00B14CF3">
        <w:rPr>
          <w:sz w:val="28"/>
          <w:szCs w:val="28"/>
          <w:lang w:val="es-ES"/>
        </w:rPr>
        <w:t>l pensamiento intuitivo rápido es un patrón de pensamiento formado en las primeras etapas de la humanidad. Debido a que la intuición se basa en el proceso automático y rápido de procesamiento de la información del cerebro formado por la evolución humana temprana, también puede ser engañado</w:t>
      </w:r>
    </w:p>
    <w:p w:rsidR="00960761" w:rsidRPr="00960761" w:rsidRDefault="00960761" w:rsidP="00960761">
      <w:pPr>
        <w:rPr>
          <w:rFonts w:cstheme="minorHAnsi"/>
          <w:sz w:val="28"/>
          <w:szCs w:val="28"/>
          <w:lang w:val="es-ES"/>
        </w:rPr>
      </w:pPr>
    </w:p>
    <w:p w:rsidR="00580C03" w:rsidRPr="006E71EE" w:rsidRDefault="00580C03" w:rsidP="00574BF4">
      <w:pPr>
        <w:rPr>
          <w:lang w:val="es-ES"/>
        </w:rPr>
      </w:pPr>
    </w:p>
    <w:p w:rsidR="00574BF4" w:rsidRPr="006E71EE" w:rsidRDefault="00574BF4" w:rsidP="00574BF4">
      <w:pPr>
        <w:rPr>
          <w:lang w:val="es-ES"/>
        </w:rPr>
      </w:pPr>
    </w:p>
    <w:sectPr w:rsidR="00574BF4" w:rsidRPr="006E71E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F7" w:rsidRDefault="000801F7" w:rsidP="006E71EE">
      <w:r>
        <w:separator/>
      </w:r>
    </w:p>
  </w:endnote>
  <w:endnote w:type="continuationSeparator" w:id="0">
    <w:p w:rsidR="000801F7" w:rsidRDefault="000801F7" w:rsidP="006E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F7" w:rsidRDefault="000801F7" w:rsidP="006E71EE">
      <w:r>
        <w:separator/>
      </w:r>
    </w:p>
  </w:footnote>
  <w:footnote w:type="continuationSeparator" w:id="0">
    <w:p w:rsidR="000801F7" w:rsidRDefault="000801F7" w:rsidP="006E7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E1" w:rsidRPr="004956E1" w:rsidRDefault="004956E1" w:rsidP="004956E1">
    <w:pPr>
      <w:pStyle w:val="a3"/>
      <w:jc w:val="both"/>
    </w:pPr>
    <w:r>
      <w:rPr>
        <w:noProof/>
      </w:rPr>
      <w:drawing>
        <wp:inline distT="0" distB="0" distL="0" distR="0" wp14:anchorId="5F98694D" wp14:editId="750CA1FC">
          <wp:extent cx="1840865" cy="694690"/>
          <wp:effectExtent l="0" t="0" r="698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694690"/>
                  </a:xfrm>
                  <a:prstGeom prst="rect">
                    <a:avLst/>
                  </a:prstGeom>
                  <a:noFill/>
                </pic:spPr>
              </pic:pic>
            </a:graphicData>
          </a:graphic>
        </wp:inline>
      </w:drawing>
    </w:r>
    <w:r w:rsidRPr="004956E1">
      <w:t xml:space="preserve">      </w:t>
    </w:r>
    <w:r>
      <w:rPr>
        <w:rFonts w:ascii="Arial" w:hAnsi="Arial" w:cs="Arial"/>
        <w:color w:val="231F20"/>
        <w:sz w:val="21"/>
        <w:szCs w:val="21"/>
        <w:shd w:val="clear" w:color="auto" w:fill="FFFFFF"/>
      </w:rPr>
      <w:t>MUCT (Soft Skills)</w:t>
    </w:r>
    <w:r>
      <w:rPr>
        <w:rFonts w:ascii="Arial" w:hAnsi="Arial" w:cs="Arial"/>
        <w:color w:val="231F20"/>
        <w:sz w:val="21"/>
        <w:szCs w:val="21"/>
        <w:shd w:val="clear" w:color="auto" w:fill="FFFFFF"/>
      </w:rPr>
      <w:t xml:space="preserve">               </w:t>
    </w:r>
    <w:proofErr w:type="spellStart"/>
    <w:r>
      <w:rPr>
        <w:rFonts w:ascii="Arial" w:hAnsi="Arial" w:cs="Arial"/>
        <w:color w:val="231F20"/>
        <w:sz w:val="21"/>
        <w:szCs w:val="21"/>
        <w:shd w:val="clear" w:color="auto" w:fill="FFFFFF"/>
      </w:rPr>
      <w:t>Qian</w:t>
    </w:r>
    <w:proofErr w:type="spellEnd"/>
    <w:r>
      <w:rPr>
        <w:rFonts w:ascii="Arial" w:hAnsi="Arial" w:cs="Arial"/>
        <w:color w:val="231F20"/>
        <w:sz w:val="21"/>
        <w:szCs w:val="21"/>
        <w:shd w:val="clear" w:color="auto" w:fill="FFFFFF"/>
      </w:rPr>
      <w:t xml:space="preserve"> Yu</w:t>
    </w:r>
    <w:r>
      <w:rPr>
        <w:rFonts w:ascii="Arial" w:hAnsi="Arial" w:cs="Arial" w:hint="eastAsia"/>
        <w:color w:val="231F20"/>
        <w:sz w:val="21"/>
        <w:szCs w:val="21"/>
        <w:shd w:val="clear" w:color="auto" w:fill="FFFFFF"/>
      </w:rPr>
      <w:t>（</w:t>
    </w:r>
    <w:r>
      <w:rPr>
        <w:rFonts w:ascii="Arial" w:hAnsi="Arial" w:cs="Arial"/>
        <w:color w:val="231F20"/>
        <w:sz w:val="21"/>
        <w:szCs w:val="21"/>
        <w:shd w:val="clear" w:color="auto" w:fill="FFFFFF"/>
      </w:rPr>
      <w:t>Ana</w:t>
    </w:r>
    <w:r>
      <w:rPr>
        <w:rFonts w:ascii="Arial" w:hAnsi="Arial" w:cs="Arial" w:hint="eastAsia"/>
        <w:color w:val="231F20"/>
        <w:sz w:val="21"/>
        <w:szCs w:val="21"/>
        <w:shd w:val="clear" w:color="auto" w:fill="FFFFFF"/>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F4"/>
    <w:rsid w:val="000801F7"/>
    <w:rsid w:val="004956E1"/>
    <w:rsid w:val="00574BF4"/>
    <w:rsid w:val="00580C03"/>
    <w:rsid w:val="005C7C1C"/>
    <w:rsid w:val="006E71EE"/>
    <w:rsid w:val="008A599F"/>
    <w:rsid w:val="00960761"/>
    <w:rsid w:val="009A1A94"/>
    <w:rsid w:val="00B14CF3"/>
    <w:rsid w:val="00B208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1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1EE"/>
    <w:rPr>
      <w:sz w:val="18"/>
      <w:szCs w:val="18"/>
    </w:rPr>
  </w:style>
  <w:style w:type="paragraph" w:styleId="a4">
    <w:name w:val="footer"/>
    <w:basedOn w:val="a"/>
    <w:link w:val="Char0"/>
    <w:uiPriority w:val="99"/>
    <w:unhideWhenUsed/>
    <w:rsid w:val="006E71EE"/>
    <w:pPr>
      <w:tabs>
        <w:tab w:val="center" w:pos="4153"/>
        <w:tab w:val="right" w:pos="8306"/>
      </w:tabs>
      <w:snapToGrid w:val="0"/>
      <w:jc w:val="left"/>
    </w:pPr>
    <w:rPr>
      <w:sz w:val="18"/>
      <w:szCs w:val="18"/>
    </w:rPr>
  </w:style>
  <w:style w:type="character" w:customStyle="1" w:styleId="Char0">
    <w:name w:val="页脚 Char"/>
    <w:basedOn w:val="a0"/>
    <w:link w:val="a4"/>
    <w:uiPriority w:val="99"/>
    <w:rsid w:val="006E71EE"/>
    <w:rPr>
      <w:sz w:val="18"/>
      <w:szCs w:val="18"/>
    </w:rPr>
  </w:style>
  <w:style w:type="paragraph" w:styleId="a5">
    <w:name w:val="Balloon Text"/>
    <w:basedOn w:val="a"/>
    <w:link w:val="Char1"/>
    <w:uiPriority w:val="99"/>
    <w:semiHidden/>
    <w:unhideWhenUsed/>
    <w:rsid w:val="004956E1"/>
    <w:rPr>
      <w:sz w:val="18"/>
      <w:szCs w:val="18"/>
    </w:rPr>
  </w:style>
  <w:style w:type="character" w:customStyle="1" w:styleId="Char1">
    <w:name w:val="批注框文本 Char"/>
    <w:basedOn w:val="a0"/>
    <w:link w:val="a5"/>
    <w:uiPriority w:val="99"/>
    <w:semiHidden/>
    <w:rsid w:val="004956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1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1EE"/>
    <w:rPr>
      <w:sz w:val="18"/>
      <w:szCs w:val="18"/>
    </w:rPr>
  </w:style>
  <w:style w:type="paragraph" w:styleId="a4">
    <w:name w:val="footer"/>
    <w:basedOn w:val="a"/>
    <w:link w:val="Char0"/>
    <w:uiPriority w:val="99"/>
    <w:unhideWhenUsed/>
    <w:rsid w:val="006E71EE"/>
    <w:pPr>
      <w:tabs>
        <w:tab w:val="center" w:pos="4153"/>
        <w:tab w:val="right" w:pos="8306"/>
      </w:tabs>
      <w:snapToGrid w:val="0"/>
      <w:jc w:val="left"/>
    </w:pPr>
    <w:rPr>
      <w:sz w:val="18"/>
      <w:szCs w:val="18"/>
    </w:rPr>
  </w:style>
  <w:style w:type="character" w:customStyle="1" w:styleId="Char0">
    <w:name w:val="页脚 Char"/>
    <w:basedOn w:val="a0"/>
    <w:link w:val="a4"/>
    <w:uiPriority w:val="99"/>
    <w:rsid w:val="006E71EE"/>
    <w:rPr>
      <w:sz w:val="18"/>
      <w:szCs w:val="18"/>
    </w:rPr>
  </w:style>
  <w:style w:type="paragraph" w:styleId="a5">
    <w:name w:val="Balloon Text"/>
    <w:basedOn w:val="a"/>
    <w:link w:val="Char1"/>
    <w:uiPriority w:val="99"/>
    <w:semiHidden/>
    <w:unhideWhenUsed/>
    <w:rsid w:val="004956E1"/>
    <w:rPr>
      <w:sz w:val="18"/>
      <w:szCs w:val="18"/>
    </w:rPr>
  </w:style>
  <w:style w:type="character" w:customStyle="1" w:styleId="Char1">
    <w:name w:val="批注框文本 Char"/>
    <w:basedOn w:val="a0"/>
    <w:link w:val="a5"/>
    <w:uiPriority w:val="99"/>
    <w:semiHidden/>
    <w:rsid w:val="004956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451</Words>
  <Characters>2574</Characters>
  <Application>Microsoft Office Word</Application>
  <DocSecurity>0</DocSecurity>
  <Lines>21</Lines>
  <Paragraphs>6</Paragraphs>
  <ScaleCrop>false</ScaleCrop>
  <Company>Microsoft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2021-01-31T11:13:00Z</dcterms:created>
  <dcterms:modified xsi:type="dcterms:W3CDTF">2021-01-31T21:54:00Z</dcterms:modified>
</cp:coreProperties>
</file>